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503" w:rsidRPr="00E07C43" w:rsidRDefault="003B0503" w:rsidP="003B0503">
      <w:pPr>
        <w:spacing w:line="360" w:lineRule="auto"/>
        <w:ind w:firstLineChars="200" w:firstLine="880"/>
        <w:jc w:val="center"/>
        <w:rPr>
          <w:rFonts w:asciiTheme="minorEastAsia" w:eastAsiaTheme="minorEastAsia" w:hAnsiTheme="minorEastAsia"/>
          <w:sz w:val="44"/>
          <w:szCs w:val="44"/>
        </w:rPr>
      </w:pPr>
      <w:r w:rsidRPr="00E07C43">
        <w:rPr>
          <w:rFonts w:asciiTheme="minorEastAsia" w:eastAsiaTheme="minorEastAsia" w:hAnsiTheme="minorEastAsia" w:hint="eastAsia"/>
          <w:sz w:val="44"/>
          <w:szCs w:val="44"/>
        </w:rPr>
        <w:t>第</w:t>
      </w:r>
      <w:r w:rsidRPr="00E07C43">
        <w:rPr>
          <w:rFonts w:asciiTheme="minorEastAsia" w:eastAsiaTheme="minorEastAsia" w:hAnsiTheme="minorEastAsia"/>
          <w:sz w:val="44"/>
          <w:szCs w:val="44"/>
        </w:rPr>
        <w:t>9</w:t>
      </w:r>
      <w:r w:rsidRPr="00E07C43">
        <w:rPr>
          <w:rFonts w:asciiTheme="minorEastAsia" w:eastAsiaTheme="minorEastAsia" w:hAnsiTheme="minorEastAsia" w:hint="eastAsia"/>
          <w:sz w:val="44"/>
          <w:szCs w:val="44"/>
        </w:rPr>
        <w:t>单元</w:t>
      </w:r>
      <w:r w:rsidRPr="00E07C43">
        <w:rPr>
          <w:rFonts w:asciiTheme="minorEastAsia" w:eastAsiaTheme="minorEastAsia" w:hAnsiTheme="minorEastAsia"/>
          <w:sz w:val="44"/>
          <w:szCs w:val="44"/>
        </w:rPr>
        <w:t xml:space="preserve">　</w:t>
      </w:r>
      <w:r w:rsidRPr="00E07C43">
        <w:rPr>
          <w:rFonts w:asciiTheme="minorEastAsia" w:eastAsiaTheme="minorEastAsia" w:hAnsiTheme="minorEastAsia" w:hint="eastAsia"/>
          <w:sz w:val="44"/>
          <w:szCs w:val="44"/>
        </w:rPr>
        <w:t>总复习</w:t>
      </w:r>
    </w:p>
    <w:p w:rsidR="003B0503" w:rsidRPr="00E07C43" w:rsidRDefault="003B0503" w:rsidP="003B0503">
      <w:pPr>
        <w:spacing w:line="360" w:lineRule="auto"/>
        <w:jc w:val="center"/>
        <w:rPr>
          <w:rFonts w:asciiTheme="minorEastAsia" w:eastAsiaTheme="minorEastAsia" w:hAnsiTheme="minorEastAsia"/>
          <w:sz w:val="36"/>
          <w:szCs w:val="36"/>
        </w:rPr>
      </w:pPr>
      <w:r w:rsidRPr="00E07C43">
        <w:rPr>
          <w:rFonts w:asciiTheme="minorEastAsia" w:eastAsiaTheme="minorEastAsia" w:hAnsiTheme="minorEastAsia" w:hint="eastAsia"/>
          <w:sz w:val="36"/>
          <w:szCs w:val="36"/>
        </w:rPr>
        <w:t>第1课时</w:t>
      </w:r>
      <w:r w:rsidRPr="00E07C43">
        <w:rPr>
          <w:rFonts w:asciiTheme="minorEastAsia" w:eastAsiaTheme="minorEastAsia" w:hAnsiTheme="minorEastAsia"/>
          <w:sz w:val="36"/>
          <w:szCs w:val="36"/>
        </w:rPr>
        <w:t xml:space="preserve">　</w:t>
      </w:r>
      <w:r w:rsidRPr="00E07C43">
        <w:rPr>
          <w:rFonts w:asciiTheme="minorEastAsia" w:eastAsiaTheme="minorEastAsia" w:hAnsiTheme="minorEastAsia" w:hint="eastAsia"/>
          <w:sz w:val="36"/>
          <w:szCs w:val="36"/>
        </w:rPr>
        <w:t>因数与倍数</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noProof/>
          <w:szCs w:val="21"/>
        </w:rPr>
        <w:drawing>
          <wp:inline distT="0" distB="0" distL="0" distR="0">
            <wp:extent cx="2097360" cy="360000"/>
            <wp:effectExtent l="0" t="0" r="0" b="0"/>
            <wp:docPr id="314" name="bt01.jpg" descr="id:2147491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【教学内容】</w:t>
      </w:r>
    </w:p>
    <w:p w:rsidR="003B0503" w:rsidRPr="00E07C43" w:rsidRDefault="003B0503" w:rsidP="003B0503">
      <w:pPr>
        <w:spacing w:line="360" w:lineRule="auto"/>
        <w:ind w:firstLineChars="200" w:firstLine="420"/>
        <w:rPr>
          <w:rFonts w:asciiTheme="minorEastAsia" w:eastAsiaTheme="minorEastAsia" w:hAnsiTheme="minorEastAsia"/>
          <w:szCs w:val="21"/>
        </w:rPr>
      </w:pPr>
      <w:r w:rsidRPr="00E07C43">
        <w:rPr>
          <w:rFonts w:asciiTheme="minorEastAsia" w:eastAsiaTheme="minorEastAsia" w:hAnsiTheme="minorEastAsia" w:hint="eastAsia"/>
          <w:szCs w:val="21"/>
        </w:rPr>
        <w:t>教材第</w:t>
      </w:r>
      <w:r w:rsidRPr="00E07C43">
        <w:rPr>
          <w:rFonts w:asciiTheme="minorEastAsia" w:eastAsiaTheme="minorEastAsia" w:hAnsiTheme="minorEastAsia"/>
          <w:szCs w:val="21"/>
        </w:rPr>
        <w:t>115</w:t>
      </w:r>
      <w:r w:rsidRPr="00E07C43">
        <w:rPr>
          <w:rFonts w:asciiTheme="minorEastAsia" w:eastAsiaTheme="minorEastAsia" w:hAnsiTheme="minorEastAsia" w:hint="eastAsia"/>
          <w:szCs w:val="21"/>
        </w:rPr>
        <w:t>页内容及第</w:t>
      </w:r>
      <w:r w:rsidRPr="00E07C43">
        <w:rPr>
          <w:rFonts w:asciiTheme="minorEastAsia" w:eastAsiaTheme="minorEastAsia" w:hAnsiTheme="minorEastAsia"/>
          <w:szCs w:val="21"/>
        </w:rPr>
        <w:t>116</w:t>
      </w:r>
      <w:r w:rsidRPr="00E07C43">
        <w:rPr>
          <w:rFonts w:asciiTheme="minorEastAsia" w:eastAsiaTheme="minorEastAsia" w:hAnsiTheme="minorEastAsia" w:hint="eastAsia"/>
          <w:szCs w:val="21"/>
        </w:rPr>
        <w:t>页第</w:t>
      </w:r>
      <w:r w:rsidRPr="00E07C43">
        <w:rPr>
          <w:rFonts w:asciiTheme="minorEastAsia" w:eastAsiaTheme="minorEastAsia" w:hAnsiTheme="minorEastAsia"/>
          <w:szCs w:val="21"/>
        </w:rPr>
        <w:t>1</w:t>
      </w:r>
      <w:r w:rsidRPr="00E07C43">
        <w:rPr>
          <w:rFonts w:asciiTheme="minorEastAsia" w:eastAsiaTheme="minorEastAsia" w:hAnsiTheme="minorEastAsia" w:hint="eastAsia"/>
          <w:szCs w:val="21"/>
        </w:rPr>
        <w:t>题</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第</w:t>
      </w:r>
      <w:r w:rsidRPr="00E07C43">
        <w:rPr>
          <w:rFonts w:asciiTheme="minorEastAsia" w:eastAsiaTheme="minorEastAsia" w:hAnsiTheme="minorEastAsia"/>
          <w:szCs w:val="21"/>
        </w:rPr>
        <w:t>118</w:t>
      </w:r>
      <w:r w:rsidRPr="00E07C43">
        <w:rPr>
          <w:rFonts w:asciiTheme="minorEastAsia" w:eastAsiaTheme="minorEastAsia" w:hAnsiTheme="minorEastAsia" w:hint="eastAsia"/>
          <w:szCs w:val="21"/>
        </w:rPr>
        <w:t>页练习二十八第</w:t>
      </w:r>
      <w:r w:rsidRPr="00E07C43">
        <w:rPr>
          <w:rFonts w:asciiTheme="minorEastAsia" w:eastAsiaTheme="minorEastAsia" w:hAnsiTheme="minorEastAsia"/>
          <w:szCs w:val="21"/>
        </w:rPr>
        <w:t>1~4</w:t>
      </w:r>
      <w:r w:rsidRPr="00E07C43">
        <w:rPr>
          <w:rFonts w:asciiTheme="minorEastAsia" w:eastAsiaTheme="minorEastAsia" w:hAnsiTheme="minorEastAsia" w:hint="eastAsia"/>
          <w:szCs w:val="21"/>
        </w:rPr>
        <w:t>题。</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【教学目标】</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1.</w:t>
      </w:r>
      <w:r w:rsidRPr="00E07C43">
        <w:rPr>
          <w:rFonts w:asciiTheme="minorEastAsia" w:eastAsiaTheme="minorEastAsia" w:hAnsiTheme="minorEastAsia" w:hint="eastAsia"/>
          <w:szCs w:val="21"/>
        </w:rPr>
        <w:t>通过整理与复习</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使学生形成一定的知识网络</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系统掌握因数、倍数、奇数、偶数、质数、合数、最大公因数和最小公倍数的概念与特征</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知道有关概念之间的联系与区别</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掌握能被</w:t>
      </w:r>
      <w:r w:rsidRPr="00E07C43">
        <w:rPr>
          <w:rFonts w:asciiTheme="minorEastAsia" w:eastAsiaTheme="minorEastAsia" w:hAnsiTheme="minorEastAsia"/>
          <w:szCs w:val="21"/>
        </w:rPr>
        <w:t>2,3,5</w:t>
      </w:r>
      <w:r w:rsidRPr="00E07C43">
        <w:rPr>
          <w:rFonts w:asciiTheme="minorEastAsia" w:eastAsiaTheme="minorEastAsia" w:hAnsiTheme="minorEastAsia" w:hint="eastAsia"/>
          <w:szCs w:val="21"/>
        </w:rPr>
        <w:t>整除的数的特征和求最大公因数、最小公倍数的方法。</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2.</w:t>
      </w:r>
      <w:r w:rsidRPr="00E07C43">
        <w:rPr>
          <w:rFonts w:asciiTheme="minorEastAsia" w:eastAsiaTheme="minorEastAsia" w:hAnsiTheme="minorEastAsia" w:hint="eastAsia"/>
          <w:szCs w:val="21"/>
        </w:rPr>
        <w:t>使学生在理解概念的基础上</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建立一定的数感</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能对一些数比较快地作出正确判断</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培养学生思维能力、</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说理能力</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能灵活运用这部分知识解决生活中的实际问题。</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3.</w:t>
      </w:r>
      <w:r w:rsidRPr="00E07C43">
        <w:rPr>
          <w:rFonts w:asciiTheme="minorEastAsia" w:eastAsiaTheme="minorEastAsia" w:hAnsiTheme="minorEastAsia" w:hint="eastAsia"/>
          <w:szCs w:val="21"/>
        </w:rPr>
        <w:t>使每个学生得到不同的发展</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感受到学习的快乐。</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【教学重点】</w:t>
      </w:r>
    </w:p>
    <w:p w:rsidR="003B0503" w:rsidRPr="00E07C43" w:rsidRDefault="003B0503" w:rsidP="003B0503">
      <w:pPr>
        <w:spacing w:line="360" w:lineRule="auto"/>
        <w:ind w:firstLineChars="200" w:firstLine="420"/>
        <w:rPr>
          <w:rFonts w:asciiTheme="minorEastAsia" w:eastAsiaTheme="minorEastAsia" w:hAnsiTheme="minorEastAsia"/>
          <w:szCs w:val="21"/>
        </w:rPr>
      </w:pPr>
      <w:r w:rsidRPr="00E07C43">
        <w:rPr>
          <w:rFonts w:asciiTheme="minorEastAsia" w:eastAsiaTheme="minorEastAsia" w:hAnsiTheme="minorEastAsia" w:hint="eastAsia"/>
          <w:szCs w:val="21"/>
        </w:rPr>
        <w:t>复习整理概念</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使其在学生头脑中形成网络</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利用所学知识解决实际问题。</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【教学难点】</w:t>
      </w:r>
    </w:p>
    <w:p w:rsidR="003B0503" w:rsidRPr="00E07C43" w:rsidRDefault="003B0503" w:rsidP="003B0503">
      <w:pPr>
        <w:spacing w:line="360" w:lineRule="auto"/>
        <w:ind w:firstLineChars="200" w:firstLine="420"/>
        <w:rPr>
          <w:rFonts w:asciiTheme="minorEastAsia" w:eastAsiaTheme="minorEastAsia" w:hAnsiTheme="minorEastAsia"/>
          <w:szCs w:val="21"/>
        </w:rPr>
      </w:pPr>
      <w:r w:rsidRPr="00E07C43">
        <w:rPr>
          <w:rFonts w:asciiTheme="minorEastAsia" w:eastAsiaTheme="minorEastAsia" w:hAnsiTheme="minorEastAsia" w:hint="eastAsia"/>
          <w:szCs w:val="21"/>
        </w:rPr>
        <w:t>辨析和理解知识间的区别和联系</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利用所学知识解决实际问题。</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【教学准备】</w:t>
      </w:r>
    </w:p>
    <w:p w:rsidR="003B0503" w:rsidRPr="00E07C43" w:rsidRDefault="003B0503" w:rsidP="003B0503">
      <w:pPr>
        <w:spacing w:line="360" w:lineRule="auto"/>
        <w:ind w:firstLineChars="200" w:firstLine="420"/>
        <w:rPr>
          <w:rFonts w:asciiTheme="minorEastAsia" w:eastAsiaTheme="minorEastAsia" w:hAnsiTheme="minorEastAsia"/>
          <w:szCs w:val="21"/>
        </w:rPr>
      </w:pPr>
      <w:r w:rsidRPr="00E07C43">
        <w:rPr>
          <w:rFonts w:asciiTheme="minorEastAsia" w:eastAsiaTheme="minorEastAsia" w:hAnsiTheme="minorEastAsia"/>
          <w:szCs w:val="21"/>
        </w:rPr>
        <w:t>PPT</w:t>
      </w:r>
      <w:r w:rsidRPr="00E07C43">
        <w:rPr>
          <w:rFonts w:asciiTheme="minorEastAsia" w:eastAsiaTheme="minorEastAsia" w:hAnsiTheme="minorEastAsia" w:hint="eastAsia"/>
          <w:szCs w:val="21"/>
        </w:rPr>
        <w:t>课件。</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noProof/>
          <w:szCs w:val="21"/>
        </w:rPr>
        <w:drawing>
          <wp:inline distT="0" distB="0" distL="0" distR="0">
            <wp:extent cx="2097360" cy="360000"/>
            <wp:effectExtent l="0" t="0" r="0" b="0"/>
            <wp:docPr id="315" name="bt02.jpg" descr="id:2147491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B0503" w:rsidRPr="00E07C43" w:rsidTr="00EB4CF9">
        <w:trPr>
          <w:jc w:val="center"/>
        </w:trPr>
        <w:tc>
          <w:tcPr>
            <w:tcW w:w="7937" w:type="dxa"/>
            <w:tcMar>
              <w:left w:w="0" w:type="dxa"/>
              <w:right w:w="0" w:type="dxa"/>
            </w:tcMar>
            <w:vAlign w:val="center"/>
          </w:tcPr>
          <w:p w:rsidR="003B0503" w:rsidRPr="00E07C43" w:rsidRDefault="003B0503" w:rsidP="00EB4CF9">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t>教学过程</w:t>
            </w:r>
          </w:p>
        </w:tc>
        <w:tc>
          <w:tcPr>
            <w:tcW w:w="2154" w:type="dxa"/>
            <w:tcMar>
              <w:left w:w="0" w:type="dxa"/>
              <w:right w:w="0" w:type="dxa"/>
            </w:tcMar>
            <w:vAlign w:val="center"/>
          </w:tcPr>
          <w:p w:rsidR="003B0503" w:rsidRPr="00E07C43" w:rsidRDefault="003B0503" w:rsidP="00EB4CF9">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t>教师批注</w:t>
            </w:r>
          </w:p>
        </w:tc>
      </w:tr>
      <w:tr w:rsidR="003B0503" w:rsidRPr="00E07C43" w:rsidTr="00EB4CF9">
        <w:trPr>
          <w:jc w:val="center"/>
        </w:trPr>
        <w:tc>
          <w:tcPr>
            <w:tcW w:w="7937" w:type="dxa"/>
            <w:tcMar>
              <w:left w:w="105" w:type="dxa"/>
              <w:right w:w="105" w:type="dxa"/>
            </w:tcMar>
            <w:vAlign w:val="center"/>
          </w:tcPr>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color w:val="FF00FF"/>
                <w:szCs w:val="21"/>
              </w:rPr>
              <w:t>一、回忆导入</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回顾本学期的数学课程</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我们学习了哪些方面的内容</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学生汇报</w:t>
            </w:r>
            <w:r w:rsidRPr="00E07C43">
              <w:rPr>
                <w:rFonts w:asciiTheme="minorEastAsia" w:eastAsiaTheme="minorEastAsia" w:hAnsiTheme="minorEastAsia"/>
                <w:szCs w:val="21"/>
              </w:rPr>
              <w:t>)</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从这节课开始</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我们就进入了总复习单元</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今天我们要复习的内容是“因数与倍数”的相关知识。</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板书课题</w:t>
            </w:r>
            <w:r w:rsidRPr="00E07C43">
              <w:rPr>
                <w:rFonts w:asciiTheme="minorEastAsia" w:eastAsiaTheme="minorEastAsia" w:hAnsiTheme="minorEastAsia"/>
                <w:szCs w:val="21"/>
              </w:rPr>
              <w:t>)</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color w:val="FF00FF"/>
                <w:szCs w:val="21"/>
              </w:rPr>
              <w:t>二、复习回忆</w:t>
            </w:r>
            <w:r w:rsidRPr="00E07C43">
              <w:rPr>
                <w:rFonts w:asciiTheme="minorEastAsia" w:eastAsiaTheme="minorEastAsia" w:hAnsiTheme="minorEastAsia"/>
                <w:color w:val="FF00FF"/>
                <w:szCs w:val="21"/>
              </w:rPr>
              <w:t>,</w:t>
            </w:r>
            <w:r w:rsidRPr="00E07C43">
              <w:rPr>
                <w:rFonts w:asciiTheme="minorEastAsia" w:eastAsiaTheme="minorEastAsia" w:hAnsiTheme="minorEastAsia" w:hint="eastAsia"/>
                <w:color w:val="FF00FF"/>
                <w:szCs w:val="21"/>
              </w:rPr>
              <w:t>形成知识网络</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1.</w:t>
            </w:r>
            <w:r w:rsidRPr="00E07C43">
              <w:rPr>
                <w:rFonts w:asciiTheme="minorEastAsia" w:eastAsiaTheme="minorEastAsia" w:hAnsiTheme="minorEastAsia" w:hint="eastAsia"/>
                <w:szCs w:val="21"/>
              </w:rPr>
              <w:t>在本册书的第二单元和第四单元我们都学习了有关因数与倍数的知识</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回忆一下在这两个单元我们都学习了哪些有关因数和倍数的知</w:t>
            </w:r>
            <w:r w:rsidRPr="00E07C43">
              <w:rPr>
                <w:rFonts w:asciiTheme="minorEastAsia" w:eastAsiaTheme="minorEastAsia" w:hAnsiTheme="minorEastAsia" w:hint="eastAsia"/>
                <w:szCs w:val="21"/>
              </w:rPr>
              <w:lastRenderedPageBreak/>
              <w:t>识</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组织学生回顾汇报</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有困难的可翻看课本。教师根据学生汇报简单板书。</w:t>
            </w:r>
            <w:r w:rsidRPr="00E07C43">
              <w:rPr>
                <w:rFonts w:asciiTheme="minorEastAsia" w:eastAsiaTheme="minorEastAsia" w:hAnsiTheme="minorEastAsia"/>
                <w:szCs w:val="21"/>
              </w:rPr>
              <w:t>)</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2.</w:t>
            </w:r>
            <w:r w:rsidRPr="00E07C43">
              <w:rPr>
                <w:rFonts w:asciiTheme="minorEastAsia" w:eastAsiaTheme="minorEastAsia" w:hAnsiTheme="minorEastAsia" w:hint="eastAsia"/>
                <w:szCs w:val="21"/>
              </w:rPr>
              <w:t>请同学们以小组为单位</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讨论交流</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看每一方面有哪些具体的知识概念是我们应该掌握的</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完成教材第</w:t>
            </w:r>
            <w:r w:rsidRPr="00E07C43">
              <w:rPr>
                <w:rFonts w:asciiTheme="minorEastAsia" w:eastAsiaTheme="minorEastAsia" w:hAnsiTheme="minorEastAsia"/>
                <w:szCs w:val="21"/>
              </w:rPr>
              <w:t>116</w:t>
            </w:r>
            <w:r w:rsidRPr="00E07C43">
              <w:rPr>
                <w:rFonts w:asciiTheme="minorEastAsia" w:eastAsiaTheme="minorEastAsia" w:hAnsiTheme="minorEastAsia" w:hint="eastAsia"/>
                <w:szCs w:val="21"/>
              </w:rPr>
              <w:t>页第</w:t>
            </w:r>
            <w:r w:rsidRPr="00E07C43">
              <w:rPr>
                <w:rFonts w:asciiTheme="minorEastAsia" w:eastAsiaTheme="minorEastAsia" w:hAnsiTheme="minorEastAsia"/>
                <w:szCs w:val="21"/>
              </w:rPr>
              <w:t>1</w:t>
            </w:r>
            <w:r w:rsidRPr="00E07C43">
              <w:rPr>
                <w:rFonts w:asciiTheme="minorEastAsia" w:eastAsiaTheme="minorEastAsia" w:hAnsiTheme="minorEastAsia" w:hint="eastAsia"/>
                <w:szCs w:val="21"/>
              </w:rPr>
              <w:t>题。</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学生小组活动</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教师巡视指导。</w:t>
            </w:r>
            <w:r w:rsidRPr="00E07C43">
              <w:rPr>
                <w:rFonts w:asciiTheme="minorEastAsia" w:eastAsiaTheme="minorEastAsia" w:hAnsiTheme="minorEastAsia"/>
                <w:szCs w:val="21"/>
              </w:rPr>
              <w:t>)</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3.</w:t>
            </w:r>
            <w:r w:rsidRPr="00E07C43">
              <w:rPr>
                <w:rFonts w:asciiTheme="minorEastAsia" w:eastAsiaTheme="minorEastAsia" w:hAnsiTheme="minorEastAsia" w:hint="eastAsia"/>
                <w:szCs w:val="21"/>
              </w:rPr>
              <w:t>组织学生汇报</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引导学生回忆</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 xml:space="preserve"> </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(1)</w:t>
            </w:r>
            <w:r w:rsidRPr="00E07C43">
              <w:rPr>
                <w:rFonts w:asciiTheme="minorEastAsia" w:eastAsiaTheme="minorEastAsia" w:hAnsiTheme="minorEastAsia" w:hint="eastAsia"/>
                <w:szCs w:val="21"/>
              </w:rPr>
              <w:t>因数、倍数、奇数、偶数、质数、合数的概念、联系与区别</w:t>
            </w:r>
            <w:r w:rsidRPr="00E07C43">
              <w:rPr>
                <w:rFonts w:asciiTheme="minorEastAsia" w:eastAsiaTheme="minorEastAsia" w:hAnsiTheme="minorEastAsia"/>
                <w:szCs w:val="21"/>
              </w:rPr>
              <w:t>,</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(2)2,3,5</w:t>
            </w:r>
            <w:r w:rsidRPr="00E07C43">
              <w:rPr>
                <w:rFonts w:asciiTheme="minorEastAsia" w:eastAsiaTheme="minorEastAsia" w:hAnsiTheme="minorEastAsia" w:hint="eastAsia"/>
                <w:szCs w:val="21"/>
              </w:rPr>
              <w:t>的倍数特征。</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(3)</w:t>
            </w:r>
            <w:r w:rsidRPr="00E07C43">
              <w:rPr>
                <w:rFonts w:asciiTheme="minorEastAsia" w:eastAsiaTheme="minorEastAsia" w:hAnsiTheme="minorEastAsia" w:hint="eastAsia"/>
                <w:szCs w:val="21"/>
              </w:rPr>
              <w:t>求最大公因数、最小公倍数的方法等。</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color w:val="FF00FF"/>
                <w:szCs w:val="21"/>
              </w:rPr>
              <w:t>三、重点复习</w:t>
            </w:r>
            <w:r w:rsidRPr="00E07C43">
              <w:rPr>
                <w:rFonts w:asciiTheme="minorEastAsia" w:eastAsiaTheme="minorEastAsia" w:hAnsiTheme="minorEastAsia"/>
                <w:color w:val="FF00FF"/>
                <w:szCs w:val="21"/>
              </w:rPr>
              <w:t>,</w:t>
            </w:r>
            <w:r w:rsidRPr="00E07C43">
              <w:rPr>
                <w:rFonts w:asciiTheme="minorEastAsia" w:eastAsiaTheme="minorEastAsia" w:hAnsiTheme="minorEastAsia" w:hint="eastAsia"/>
                <w:color w:val="FF00FF"/>
                <w:szCs w:val="21"/>
              </w:rPr>
              <w:t>强化提高</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1.</w:t>
            </w:r>
            <w:r w:rsidRPr="00E07C43">
              <w:rPr>
                <w:rFonts w:asciiTheme="minorEastAsia" w:eastAsiaTheme="minorEastAsia" w:hAnsiTheme="minorEastAsia" w:hint="eastAsia"/>
                <w:szCs w:val="21"/>
              </w:rPr>
              <w:t>教材第</w:t>
            </w:r>
            <w:r w:rsidRPr="00E07C43">
              <w:rPr>
                <w:rFonts w:asciiTheme="minorEastAsia" w:eastAsiaTheme="minorEastAsia" w:hAnsiTheme="minorEastAsia"/>
                <w:szCs w:val="21"/>
              </w:rPr>
              <w:t>118</w:t>
            </w:r>
            <w:r w:rsidRPr="00E07C43">
              <w:rPr>
                <w:rFonts w:asciiTheme="minorEastAsia" w:eastAsiaTheme="minorEastAsia" w:hAnsiTheme="minorEastAsia" w:hint="eastAsia"/>
                <w:szCs w:val="21"/>
              </w:rPr>
              <w:t>页练习二十八第</w:t>
            </w:r>
            <w:r w:rsidRPr="00E07C43">
              <w:rPr>
                <w:rFonts w:asciiTheme="minorEastAsia" w:eastAsiaTheme="minorEastAsia" w:hAnsiTheme="minorEastAsia"/>
                <w:szCs w:val="21"/>
              </w:rPr>
              <w:t>1</w:t>
            </w:r>
            <w:r w:rsidRPr="00E07C43">
              <w:rPr>
                <w:rFonts w:asciiTheme="minorEastAsia" w:eastAsiaTheme="minorEastAsia" w:hAnsiTheme="minorEastAsia" w:hint="eastAsia"/>
                <w:szCs w:val="21"/>
              </w:rPr>
              <w:t>题</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学生独立思考</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全班汇报。</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2.</w:t>
            </w:r>
            <w:r w:rsidRPr="00E07C43">
              <w:rPr>
                <w:rFonts w:asciiTheme="minorEastAsia" w:eastAsiaTheme="minorEastAsia" w:hAnsiTheme="minorEastAsia" w:hint="eastAsia"/>
                <w:szCs w:val="21"/>
              </w:rPr>
              <w:t>教材第</w:t>
            </w:r>
            <w:r w:rsidRPr="00E07C43">
              <w:rPr>
                <w:rFonts w:asciiTheme="minorEastAsia" w:eastAsiaTheme="minorEastAsia" w:hAnsiTheme="minorEastAsia"/>
                <w:szCs w:val="21"/>
              </w:rPr>
              <w:t>118</w:t>
            </w:r>
            <w:r w:rsidRPr="00E07C43">
              <w:rPr>
                <w:rFonts w:asciiTheme="minorEastAsia" w:eastAsiaTheme="minorEastAsia" w:hAnsiTheme="minorEastAsia" w:hint="eastAsia"/>
                <w:szCs w:val="21"/>
              </w:rPr>
              <w:t>页练习二十八第</w:t>
            </w:r>
            <w:r w:rsidRPr="00E07C43">
              <w:rPr>
                <w:rFonts w:asciiTheme="minorEastAsia" w:eastAsiaTheme="minorEastAsia" w:hAnsiTheme="minorEastAsia"/>
                <w:szCs w:val="21"/>
              </w:rPr>
              <w:t>2</w:t>
            </w:r>
            <w:r w:rsidRPr="00E07C43">
              <w:rPr>
                <w:rFonts w:asciiTheme="minorEastAsia" w:eastAsiaTheme="minorEastAsia" w:hAnsiTheme="minorEastAsia" w:hint="eastAsia"/>
                <w:szCs w:val="21"/>
              </w:rPr>
              <w:t>题</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学生独立完成</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汇报并说明理由。</w:t>
            </w:r>
          </w:p>
        </w:tc>
        <w:tc>
          <w:tcPr>
            <w:tcW w:w="2154" w:type="dxa"/>
            <w:tcMar>
              <w:left w:w="0" w:type="dxa"/>
              <w:right w:w="0" w:type="dxa"/>
            </w:tcMar>
            <w:vAlign w:val="center"/>
          </w:tcPr>
          <w:p w:rsidR="003B0503" w:rsidRPr="00E07C43" w:rsidRDefault="003B0503" w:rsidP="00EB4CF9">
            <w:pPr>
              <w:spacing w:line="360" w:lineRule="auto"/>
              <w:jc w:val="center"/>
              <w:rPr>
                <w:rFonts w:asciiTheme="minorEastAsia" w:eastAsiaTheme="minorEastAsia" w:hAnsiTheme="minorEastAsia"/>
                <w:szCs w:val="21"/>
              </w:rPr>
            </w:pPr>
          </w:p>
        </w:tc>
      </w:tr>
      <w:tr w:rsidR="003B0503" w:rsidRPr="00E07C43" w:rsidTr="00EB4CF9">
        <w:trPr>
          <w:jc w:val="center"/>
        </w:trPr>
        <w:tc>
          <w:tcPr>
            <w:tcW w:w="7937" w:type="dxa"/>
            <w:tcMar>
              <w:left w:w="105" w:type="dxa"/>
              <w:right w:w="105" w:type="dxa"/>
            </w:tcMar>
            <w:vAlign w:val="center"/>
          </w:tcPr>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lastRenderedPageBreak/>
              <w:t xml:space="preserve">　　3.</w:t>
            </w:r>
            <w:r w:rsidRPr="00E07C43">
              <w:rPr>
                <w:rFonts w:asciiTheme="minorEastAsia" w:eastAsiaTheme="minorEastAsia" w:hAnsiTheme="minorEastAsia" w:hint="eastAsia"/>
                <w:szCs w:val="21"/>
              </w:rPr>
              <w:t>教材第</w:t>
            </w:r>
            <w:r w:rsidRPr="00E07C43">
              <w:rPr>
                <w:rFonts w:asciiTheme="minorEastAsia" w:eastAsiaTheme="minorEastAsia" w:hAnsiTheme="minorEastAsia"/>
                <w:szCs w:val="21"/>
              </w:rPr>
              <w:t>118</w:t>
            </w:r>
            <w:r w:rsidRPr="00E07C43">
              <w:rPr>
                <w:rFonts w:asciiTheme="minorEastAsia" w:eastAsiaTheme="minorEastAsia" w:hAnsiTheme="minorEastAsia" w:hint="eastAsia"/>
                <w:szCs w:val="21"/>
              </w:rPr>
              <w:t>页练习二十八第</w:t>
            </w:r>
            <w:r w:rsidRPr="00E07C43">
              <w:rPr>
                <w:rFonts w:asciiTheme="minorEastAsia" w:eastAsiaTheme="minorEastAsia" w:hAnsiTheme="minorEastAsia"/>
                <w:szCs w:val="21"/>
              </w:rPr>
              <w:t>3</w:t>
            </w:r>
            <w:r w:rsidRPr="00E07C43">
              <w:rPr>
                <w:rFonts w:asciiTheme="minorEastAsia" w:eastAsiaTheme="minorEastAsia" w:hAnsiTheme="minorEastAsia" w:hint="eastAsia"/>
                <w:szCs w:val="21"/>
              </w:rPr>
              <w:t>题</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学生独立完成</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全班汇报</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交流方法。</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szCs w:val="21"/>
              </w:rPr>
              <w:t>4.</w:t>
            </w:r>
            <w:r w:rsidRPr="00E07C43">
              <w:rPr>
                <w:rFonts w:asciiTheme="minorEastAsia" w:eastAsiaTheme="minorEastAsia" w:hAnsiTheme="minorEastAsia" w:hint="eastAsia"/>
                <w:szCs w:val="21"/>
              </w:rPr>
              <w:t>教材第</w:t>
            </w:r>
            <w:r w:rsidRPr="00E07C43">
              <w:rPr>
                <w:rFonts w:asciiTheme="minorEastAsia" w:eastAsiaTheme="minorEastAsia" w:hAnsiTheme="minorEastAsia"/>
                <w:szCs w:val="21"/>
              </w:rPr>
              <w:t>118</w:t>
            </w:r>
            <w:r w:rsidRPr="00E07C43">
              <w:rPr>
                <w:rFonts w:asciiTheme="minorEastAsia" w:eastAsiaTheme="minorEastAsia" w:hAnsiTheme="minorEastAsia" w:hint="eastAsia"/>
                <w:szCs w:val="21"/>
              </w:rPr>
              <w:t>页练习二十八第</w:t>
            </w:r>
            <w:r w:rsidRPr="00E07C43">
              <w:rPr>
                <w:rFonts w:asciiTheme="minorEastAsia" w:eastAsiaTheme="minorEastAsia" w:hAnsiTheme="minorEastAsia"/>
                <w:szCs w:val="21"/>
              </w:rPr>
              <w:t>4</w:t>
            </w:r>
            <w:r w:rsidRPr="00E07C43">
              <w:rPr>
                <w:rFonts w:asciiTheme="minorEastAsia" w:eastAsiaTheme="minorEastAsia" w:hAnsiTheme="minorEastAsia" w:hint="eastAsia"/>
                <w:szCs w:val="21"/>
              </w:rPr>
              <w:t>题</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学生独立完成</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全班汇报</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交流方法。</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color w:val="FF00FF"/>
                <w:szCs w:val="21"/>
              </w:rPr>
              <w:t>四、课堂小结</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通过这节课的复习</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你有什么收获体会</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学生汇报</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原来我对这些概念掌握得不好</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通过复习</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我理解并掌握了这些概念</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我对求公因数和公倍数的方法更熟练了……</w:t>
            </w:r>
            <w:r w:rsidRPr="00E07C43">
              <w:rPr>
                <w:rFonts w:asciiTheme="minorEastAsia" w:eastAsiaTheme="minorEastAsia" w:hAnsiTheme="minorEastAsia"/>
                <w:szCs w:val="21"/>
              </w:rPr>
              <w:t>)</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color w:val="FF00FF"/>
                <w:szCs w:val="21"/>
              </w:rPr>
              <w:t>五、布置作业</w:t>
            </w:r>
          </w:p>
          <w:p w:rsidR="003B0503" w:rsidRPr="00E07C43" w:rsidRDefault="003B0503" w:rsidP="00EB4CF9">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3B0503" w:rsidRPr="00E07C43" w:rsidRDefault="003B0503" w:rsidP="00EB4CF9">
            <w:pPr>
              <w:spacing w:line="360" w:lineRule="auto"/>
              <w:jc w:val="center"/>
              <w:rPr>
                <w:rFonts w:asciiTheme="minorEastAsia" w:eastAsiaTheme="minorEastAsia" w:hAnsiTheme="minorEastAsia"/>
                <w:szCs w:val="21"/>
              </w:rPr>
            </w:pPr>
          </w:p>
        </w:tc>
      </w:tr>
    </w:tbl>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noProof/>
          <w:szCs w:val="21"/>
        </w:rPr>
        <w:drawing>
          <wp:inline distT="0" distB="0" distL="0" distR="0">
            <wp:extent cx="2097360" cy="360000"/>
            <wp:effectExtent l="0" t="0" r="0" b="0"/>
            <wp:docPr id="316" name="bt03.jpg" descr="id:2147491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【板书设计】</w:t>
      </w:r>
    </w:p>
    <w:p w:rsidR="003B0503" w:rsidRPr="00E07C43" w:rsidRDefault="003B0503" w:rsidP="003B0503">
      <w:pPr>
        <w:spacing w:line="360" w:lineRule="auto"/>
        <w:rPr>
          <w:rFonts w:asciiTheme="minorEastAsia" w:eastAsiaTheme="minorEastAsia" w:hAnsiTheme="minorEastAsia"/>
          <w:szCs w:val="21"/>
        </w:rPr>
      </w:pP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t>因数与倍数</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t xml:space="preserve">因数和倍数 </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szCs w:val="21"/>
        </w:rPr>
        <w:t>2,3,5</w:t>
      </w:r>
      <w:r w:rsidRPr="00E07C43">
        <w:rPr>
          <w:rFonts w:asciiTheme="minorEastAsia" w:eastAsiaTheme="minorEastAsia" w:hAnsiTheme="minorEastAsia" w:hint="eastAsia"/>
          <w:szCs w:val="21"/>
        </w:rPr>
        <w:t>的倍数的特征</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t>奇数和偶数</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lastRenderedPageBreak/>
        <w:t>质数和合数</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t>公因数</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最大公因数</w:t>
      </w:r>
    </w:p>
    <w:p w:rsidR="003B0503" w:rsidRPr="00E07C43" w:rsidRDefault="003B0503" w:rsidP="003B0503">
      <w:pPr>
        <w:spacing w:line="360" w:lineRule="auto"/>
        <w:jc w:val="center"/>
        <w:rPr>
          <w:rFonts w:asciiTheme="minorEastAsia" w:eastAsiaTheme="minorEastAsia" w:hAnsiTheme="minorEastAsia"/>
          <w:szCs w:val="21"/>
        </w:rPr>
      </w:pPr>
      <w:r w:rsidRPr="00E07C43">
        <w:rPr>
          <w:rFonts w:asciiTheme="minorEastAsia" w:eastAsiaTheme="minorEastAsia" w:hAnsiTheme="minorEastAsia" w:hint="eastAsia"/>
          <w:szCs w:val="21"/>
        </w:rPr>
        <w:t>公倍数</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最小公倍数</w:t>
      </w:r>
    </w:p>
    <w:p w:rsidR="003B0503" w:rsidRPr="00E07C43" w:rsidRDefault="003B0503" w:rsidP="003B0503">
      <w:pPr>
        <w:spacing w:line="360" w:lineRule="auto"/>
        <w:rPr>
          <w:rFonts w:asciiTheme="minorEastAsia" w:eastAsiaTheme="minorEastAsia" w:hAnsiTheme="minorEastAsia"/>
          <w:szCs w:val="21"/>
        </w:rPr>
      </w:pPr>
      <w:r w:rsidRPr="00E07C43">
        <w:rPr>
          <w:rFonts w:asciiTheme="minorEastAsia" w:eastAsiaTheme="minorEastAsia" w:hAnsiTheme="minorEastAsia" w:hint="eastAsia"/>
          <w:szCs w:val="21"/>
        </w:rPr>
        <w:t>【教学反思】</w:t>
      </w:r>
    </w:p>
    <w:p w:rsidR="003B0503" w:rsidRPr="00E07C43" w:rsidRDefault="003B0503" w:rsidP="003B0503">
      <w:pPr>
        <w:spacing w:line="360" w:lineRule="auto"/>
        <w:ind w:firstLineChars="200" w:firstLine="420"/>
        <w:rPr>
          <w:rFonts w:asciiTheme="minorEastAsia" w:eastAsiaTheme="minorEastAsia" w:hAnsiTheme="minorEastAsia"/>
          <w:szCs w:val="21"/>
        </w:rPr>
      </w:pPr>
      <w:r w:rsidRPr="00E07C43">
        <w:rPr>
          <w:rFonts w:asciiTheme="minorEastAsia" w:eastAsiaTheme="minorEastAsia" w:hAnsiTheme="minorEastAsia"/>
          <w:color w:val="FF00FF"/>
          <w:szCs w:val="21"/>
        </w:rPr>
        <w:t>[</w:t>
      </w:r>
      <w:r w:rsidRPr="00E07C43">
        <w:rPr>
          <w:rFonts w:asciiTheme="minorEastAsia" w:eastAsiaTheme="minorEastAsia" w:hAnsiTheme="minorEastAsia" w:hint="eastAsia"/>
          <w:color w:val="FF00FF"/>
          <w:szCs w:val="21"/>
        </w:rPr>
        <w:t>成功之处</w:t>
      </w:r>
      <w:r w:rsidRPr="00E07C43">
        <w:rPr>
          <w:rFonts w:asciiTheme="minorEastAsia" w:eastAsiaTheme="minorEastAsia" w:hAnsiTheme="minorEastAsia"/>
          <w:color w:val="FF00FF"/>
          <w:szCs w:val="21"/>
        </w:rPr>
        <w:t>]</w:t>
      </w:r>
      <w:r w:rsidRPr="00E07C43">
        <w:rPr>
          <w:rFonts w:asciiTheme="minorEastAsia" w:eastAsiaTheme="minorEastAsia" w:hAnsiTheme="minorEastAsia"/>
          <w:szCs w:val="21"/>
        </w:rPr>
        <w:t xml:space="preserve">　</w:t>
      </w:r>
      <w:r w:rsidRPr="00E07C43">
        <w:rPr>
          <w:rFonts w:asciiTheme="minorEastAsia" w:eastAsiaTheme="minorEastAsia" w:hAnsiTheme="minorEastAsia" w:hint="eastAsia"/>
          <w:szCs w:val="21"/>
        </w:rPr>
        <w:t xml:space="preserve"> 复习课是根据学生的认知特点和规律</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在学生学习数学知识的某一阶段</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以巩固、疏理已学知识、技能</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促进知识系统化</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提高学生运用所学知识解决实际问题的能力为主要任务的一种课型。它更强调学生的自主学习、反馈矫正、展示交流等环节。本节课</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引导学生自己动手整理知识结构</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把知识系统化、条理化</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从而把点状分布的知识连接成线</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如同把散乱的珍珠穿成了漂亮的珍珠链</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拿起一颗</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就能连起一串。练习时本着尊重学生的原则</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以学生为主体</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先学后教</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抓住重点、难点</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设计有层次的习题</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举一反三</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调动学生的学习积极性</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不求习题的多样繁杂</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但求激活每个学生的思维</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引导学生在自学中学会发现、在倾听中学会理解、在讨论中学会思辨。</w:t>
      </w:r>
    </w:p>
    <w:p w:rsidR="003B0503" w:rsidRPr="00E07C43" w:rsidRDefault="003B0503" w:rsidP="003B0503">
      <w:pPr>
        <w:spacing w:line="360" w:lineRule="auto"/>
        <w:ind w:firstLineChars="200" w:firstLine="420"/>
        <w:rPr>
          <w:rFonts w:asciiTheme="minorEastAsia" w:eastAsiaTheme="minorEastAsia" w:hAnsiTheme="minorEastAsia"/>
          <w:szCs w:val="21"/>
        </w:rPr>
      </w:pPr>
      <w:r w:rsidRPr="00E07C43">
        <w:rPr>
          <w:rFonts w:asciiTheme="minorEastAsia" w:eastAsiaTheme="minorEastAsia" w:hAnsiTheme="minorEastAsia"/>
          <w:color w:val="FF00FF"/>
          <w:szCs w:val="21"/>
        </w:rPr>
        <w:t>[</w:t>
      </w:r>
      <w:r w:rsidRPr="00E07C43">
        <w:rPr>
          <w:rFonts w:asciiTheme="minorEastAsia" w:eastAsiaTheme="minorEastAsia" w:hAnsiTheme="minorEastAsia" w:hint="eastAsia"/>
          <w:color w:val="FF00FF"/>
          <w:szCs w:val="21"/>
        </w:rPr>
        <w:t>不足之处</w:t>
      </w:r>
      <w:r w:rsidRPr="00E07C43">
        <w:rPr>
          <w:rFonts w:asciiTheme="minorEastAsia" w:eastAsiaTheme="minorEastAsia" w:hAnsiTheme="minorEastAsia"/>
          <w:color w:val="FF00FF"/>
          <w:szCs w:val="21"/>
        </w:rPr>
        <w:t>]</w:t>
      </w:r>
      <w:r w:rsidRPr="00E07C43">
        <w:rPr>
          <w:rFonts w:asciiTheme="minorEastAsia" w:eastAsiaTheme="minorEastAsia" w:hAnsiTheme="minorEastAsia"/>
          <w:szCs w:val="21"/>
        </w:rPr>
        <w:t xml:space="preserve">　</w:t>
      </w:r>
      <w:r w:rsidRPr="00E07C43">
        <w:rPr>
          <w:rFonts w:asciiTheme="minorEastAsia" w:eastAsiaTheme="minorEastAsia" w:hAnsiTheme="minorEastAsia" w:hint="eastAsia"/>
          <w:szCs w:val="21"/>
        </w:rPr>
        <w:t xml:space="preserve"> 在课堂教学即将结束时</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学生畅谈这节课的收获和体会</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学生们谈的都是收获</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 xml:space="preserve"> 没有起到强化本节课重、难点的作用。</w:t>
      </w:r>
    </w:p>
    <w:p w:rsidR="003B0503" w:rsidRPr="00E07C43" w:rsidRDefault="003B0503" w:rsidP="003B0503">
      <w:pPr>
        <w:spacing w:line="360" w:lineRule="auto"/>
        <w:ind w:firstLineChars="200" w:firstLine="420"/>
        <w:rPr>
          <w:rFonts w:asciiTheme="minorEastAsia" w:eastAsiaTheme="minorEastAsia" w:hAnsiTheme="minorEastAsia"/>
          <w:szCs w:val="21"/>
        </w:rPr>
      </w:pPr>
      <w:r w:rsidRPr="00E07C43">
        <w:rPr>
          <w:rFonts w:asciiTheme="minorEastAsia" w:eastAsiaTheme="minorEastAsia" w:hAnsiTheme="minorEastAsia"/>
          <w:color w:val="FF00FF"/>
          <w:szCs w:val="21"/>
        </w:rPr>
        <w:t>[</w:t>
      </w:r>
      <w:r w:rsidRPr="00E07C43">
        <w:rPr>
          <w:rFonts w:asciiTheme="minorEastAsia" w:eastAsiaTheme="minorEastAsia" w:hAnsiTheme="minorEastAsia" w:hint="eastAsia"/>
          <w:color w:val="FF00FF"/>
          <w:szCs w:val="21"/>
        </w:rPr>
        <w:t>再教设计</w:t>
      </w:r>
      <w:r w:rsidRPr="00E07C43">
        <w:rPr>
          <w:rFonts w:asciiTheme="minorEastAsia" w:eastAsiaTheme="minorEastAsia" w:hAnsiTheme="minorEastAsia"/>
          <w:color w:val="FF00FF"/>
          <w:szCs w:val="21"/>
        </w:rPr>
        <w:t>]</w:t>
      </w:r>
      <w:r w:rsidRPr="00E07C43">
        <w:rPr>
          <w:rFonts w:asciiTheme="minorEastAsia" w:eastAsiaTheme="minorEastAsia" w:hAnsiTheme="minorEastAsia"/>
          <w:szCs w:val="21"/>
        </w:rPr>
        <w:t xml:space="preserve">　</w:t>
      </w:r>
      <w:r w:rsidRPr="00E07C43">
        <w:rPr>
          <w:rFonts w:asciiTheme="minorEastAsia" w:eastAsiaTheme="minorEastAsia" w:hAnsiTheme="minorEastAsia" w:hint="eastAsia"/>
          <w:szCs w:val="21"/>
        </w:rPr>
        <w:t>教育心理学十分重视教学评价与反馈</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认为通过教学评价给予学生一种成功的体验或紧迫感</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从而强化或激励学生好好学习</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并进行及时的反馈和调控</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改进学习方法。将课堂总结的问题改成这样的提问更促进学生反思</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你认为哪些地方是容易搞错的</w:t>
      </w:r>
      <w:r w:rsidRPr="00E07C43">
        <w:rPr>
          <w:rFonts w:asciiTheme="minorEastAsia" w:eastAsiaTheme="minorEastAsia" w:hAnsiTheme="minorEastAsia"/>
          <w:szCs w:val="21"/>
        </w:rPr>
        <w:t>?</w:t>
      </w:r>
      <w:r w:rsidRPr="00E07C43">
        <w:rPr>
          <w:rFonts w:asciiTheme="minorEastAsia" w:eastAsiaTheme="minorEastAsia" w:hAnsiTheme="minorEastAsia" w:hint="eastAsia"/>
          <w:szCs w:val="21"/>
        </w:rPr>
        <w:t>或者说你需要提醒大家注意哪些问题</w:t>
      </w:r>
      <w:r w:rsidRPr="00E07C43">
        <w:rPr>
          <w:rFonts w:asciiTheme="minorEastAsia" w:eastAsiaTheme="minorEastAsia" w:hAnsiTheme="minorEastAsia"/>
          <w:szCs w:val="21"/>
        </w:rPr>
        <w:t>?</w:t>
      </w:r>
    </w:p>
    <w:p w:rsidR="00887445" w:rsidRPr="003B0503" w:rsidRDefault="00887445"/>
    <w:sectPr w:rsidR="00887445" w:rsidRPr="003B0503" w:rsidSect="0088744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B0503"/>
    <w:rsid w:val="003B0503"/>
    <w:rsid w:val="008874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503"/>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B0503"/>
    <w:pPr>
      <w:spacing w:line="240" w:lineRule="auto"/>
    </w:pPr>
    <w:rPr>
      <w:sz w:val="18"/>
      <w:szCs w:val="18"/>
    </w:rPr>
  </w:style>
  <w:style w:type="character" w:customStyle="1" w:styleId="Char">
    <w:name w:val="批注框文本 Char"/>
    <w:basedOn w:val="a0"/>
    <w:link w:val="a3"/>
    <w:uiPriority w:val="99"/>
    <w:semiHidden/>
    <w:rsid w:val="003B050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2021-11-17T06:38:00Z</dcterms:created>
  <dcterms:modified xsi:type="dcterms:W3CDTF">2021-11-17T06:38:00Z</dcterms:modified>
</cp:coreProperties>
</file>